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Пышминского городского округа</w:t>
      </w: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«Черемышская средняя общеобразовательная школа»</w:t>
      </w: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54C7" w:rsidRDefault="007854C7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54C7" w:rsidRDefault="007854C7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54C7" w:rsidRDefault="00A6162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50E1">
        <w:rPr>
          <w:rFonts w:ascii="Times New Roman" w:hAnsi="Times New Roman" w:cs="Times New Roman"/>
          <w:b/>
          <w:sz w:val="28"/>
        </w:rPr>
        <w:t xml:space="preserve">Формирование естественнонаучной грамотности </w:t>
      </w:r>
    </w:p>
    <w:p w:rsidR="007854C7" w:rsidRDefault="00A6162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50E1">
        <w:rPr>
          <w:rFonts w:ascii="Times New Roman" w:hAnsi="Times New Roman" w:cs="Times New Roman"/>
          <w:b/>
          <w:sz w:val="28"/>
        </w:rPr>
        <w:t xml:space="preserve">обучающихся начальной школы путём </w:t>
      </w:r>
    </w:p>
    <w:p w:rsidR="00A61621" w:rsidRDefault="00A6162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50E1">
        <w:rPr>
          <w:rFonts w:ascii="Times New Roman" w:hAnsi="Times New Roman" w:cs="Times New Roman"/>
          <w:b/>
          <w:sz w:val="28"/>
        </w:rPr>
        <w:t>совершенствования преподавания курса «Окружающий мир»</w:t>
      </w: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Pr="00D950E1" w:rsidRDefault="00D950E1" w:rsidP="00D950E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950E1">
        <w:rPr>
          <w:rFonts w:ascii="Times New Roman" w:hAnsi="Times New Roman" w:cs="Times New Roman"/>
          <w:sz w:val="28"/>
        </w:rPr>
        <w:t>Меньшенина В.В.,</w:t>
      </w:r>
    </w:p>
    <w:p w:rsidR="00D950E1" w:rsidRPr="00D950E1" w:rsidRDefault="00D950E1" w:rsidP="00D950E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950E1">
        <w:rPr>
          <w:rFonts w:ascii="Times New Roman" w:hAnsi="Times New Roman" w:cs="Times New Roman"/>
          <w:sz w:val="28"/>
        </w:rPr>
        <w:t>учитель начальных классов</w:t>
      </w:r>
    </w:p>
    <w:p w:rsidR="00D950E1" w:rsidRP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950E1" w:rsidRPr="00D950E1" w:rsidRDefault="00D950E1" w:rsidP="00A616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950E1">
        <w:rPr>
          <w:rFonts w:ascii="Times New Roman" w:hAnsi="Times New Roman" w:cs="Times New Roman"/>
          <w:sz w:val="28"/>
        </w:rPr>
        <w:t>Черемыш, 2021</w:t>
      </w:r>
    </w:p>
    <w:p w:rsidR="00B60BBA" w:rsidRDefault="00B60BBA" w:rsidP="00EB5C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Одним из направлений формирования функциональной грамотности обучающихся, разработанных ФГБНУ «Институт стратегии развития образования Российской академии образования», является естественнонаучная грамотность.</w:t>
      </w:r>
    </w:p>
    <w:p w:rsidR="00B60BBA" w:rsidRDefault="00B60BBA" w:rsidP="00EB5C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Обратимся к определению данного понятия.</w:t>
      </w:r>
    </w:p>
    <w:p w:rsidR="00E250DB" w:rsidRDefault="00EB5CD5" w:rsidP="00EB5C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E250DB">
        <w:rPr>
          <w:rFonts w:ascii="Times New Roman" w:hAnsi="Times New Roman" w:cs="Times New Roman"/>
          <w:sz w:val="28"/>
        </w:rPr>
        <w:t>Естественнонаучная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  <w:r>
        <w:rPr>
          <w:rFonts w:ascii="Times New Roman" w:hAnsi="Times New Roman" w:cs="Times New Roman"/>
          <w:sz w:val="28"/>
        </w:rPr>
        <w:t xml:space="preserve"> </w:t>
      </w:r>
      <w:r w:rsidR="00E250DB">
        <w:rPr>
          <w:rFonts w:ascii="Times New Roman" w:hAnsi="Times New Roman" w:cs="Times New Roman"/>
          <w:sz w:val="28"/>
        </w:rPr>
        <w:t>научно объяснять явления;</w:t>
      </w:r>
      <w:r>
        <w:rPr>
          <w:rFonts w:ascii="Times New Roman" w:hAnsi="Times New Roman" w:cs="Times New Roman"/>
          <w:sz w:val="28"/>
        </w:rPr>
        <w:t xml:space="preserve"> </w:t>
      </w:r>
      <w:r w:rsidR="00E250DB">
        <w:rPr>
          <w:rFonts w:ascii="Times New Roman" w:hAnsi="Times New Roman" w:cs="Times New Roman"/>
          <w:sz w:val="28"/>
        </w:rPr>
        <w:t>понимать основные особенности естественнонаучного исследования;</w:t>
      </w:r>
      <w:r>
        <w:rPr>
          <w:rFonts w:ascii="Times New Roman" w:hAnsi="Times New Roman" w:cs="Times New Roman"/>
          <w:sz w:val="28"/>
        </w:rPr>
        <w:t xml:space="preserve"> </w:t>
      </w:r>
      <w:r w:rsidR="00E250DB">
        <w:rPr>
          <w:rFonts w:ascii="Times New Roman" w:hAnsi="Times New Roman" w:cs="Times New Roman"/>
          <w:sz w:val="28"/>
        </w:rPr>
        <w:t>интерпретировать данные и использовать научные доказ</w:t>
      </w:r>
      <w:r>
        <w:rPr>
          <w:rFonts w:ascii="Times New Roman" w:hAnsi="Times New Roman" w:cs="Times New Roman"/>
          <w:sz w:val="28"/>
        </w:rPr>
        <w:t>ательства для получения выводов». (Ковалева Г. С.)</w:t>
      </w:r>
    </w:p>
    <w:p w:rsidR="00EB5CD5" w:rsidRDefault="00EB5CD5" w:rsidP="00EB5C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«Естественнонаучная грамотность – это не синоним естественнонаучных знаний и умений. Это знания и умения – в действии! И не просто в действии, а в действии применительно к реальным задачам». (</w:t>
      </w:r>
      <w:proofErr w:type="spellStart"/>
      <w:r>
        <w:rPr>
          <w:rFonts w:ascii="Times New Roman" w:hAnsi="Times New Roman" w:cs="Times New Roman"/>
          <w:sz w:val="28"/>
        </w:rPr>
        <w:t>Пентин</w:t>
      </w:r>
      <w:proofErr w:type="spellEnd"/>
      <w:r>
        <w:rPr>
          <w:rFonts w:ascii="Times New Roman" w:hAnsi="Times New Roman" w:cs="Times New Roman"/>
          <w:sz w:val="28"/>
        </w:rPr>
        <w:t xml:space="preserve"> А. Ю.)</w:t>
      </w:r>
    </w:p>
    <w:p w:rsidR="00B8766F" w:rsidRDefault="00B60BBA" w:rsidP="00E25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 настоящее время </w:t>
      </w:r>
      <w:r w:rsidR="00B8766F">
        <w:rPr>
          <w:rFonts w:ascii="Times New Roman" w:hAnsi="Times New Roman" w:cs="Times New Roman"/>
          <w:sz w:val="28"/>
        </w:rPr>
        <w:t xml:space="preserve">оценивается уровень естественнонаучного образования школьников? Основным общепризнанным инструментом является </w:t>
      </w:r>
      <w:r w:rsidR="00B8766F">
        <w:rPr>
          <w:rFonts w:ascii="Times New Roman" w:hAnsi="Times New Roman" w:cs="Times New Roman"/>
          <w:sz w:val="28"/>
          <w:lang w:val="en-US"/>
        </w:rPr>
        <w:t>TIMSS</w:t>
      </w:r>
      <w:r w:rsidR="00B8766F">
        <w:rPr>
          <w:rFonts w:ascii="Times New Roman" w:hAnsi="Times New Roman" w:cs="Times New Roman"/>
          <w:sz w:val="28"/>
        </w:rPr>
        <w:t xml:space="preserve"> - международное</w:t>
      </w:r>
      <w:r w:rsidR="00E250DB">
        <w:rPr>
          <w:rFonts w:ascii="Times New Roman" w:hAnsi="Times New Roman" w:cs="Times New Roman"/>
          <w:sz w:val="28"/>
        </w:rPr>
        <w:t xml:space="preserve"> </w:t>
      </w:r>
      <w:r w:rsidR="00B8766F">
        <w:rPr>
          <w:rFonts w:ascii="Times New Roman" w:hAnsi="Times New Roman" w:cs="Times New Roman"/>
          <w:sz w:val="28"/>
        </w:rPr>
        <w:t>исследование</w:t>
      </w:r>
      <w:r w:rsidR="00E250DB">
        <w:rPr>
          <w:rFonts w:ascii="Times New Roman" w:hAnsi="Times New Roman" w:cs="Times New Roman"/>
          <w:sz w:val="28"/>
        </w:rPr>
        <w:t xml:space="preserve"> качества школьного образования</w:t>
      </w:r>
      <w:r w:rsidR="00B8766F">
        <w:rPr>
          <w:rFonts w:ascii="Times New Roman" w:hAnsi="Times New Roman" w:cs="Times New Roman"/>
          <w:sz w:val="28"/>
        </w:rPr>
        <w:t>, в котором</w:t>
      </w:r>
      <w:r w:rsidR="00E250DB">
        <w:rPr>
          <w:rFonts w:ascii="Times New Roman" w:hAnsi="Times New Roman" w:cs="Times New Roman"/>
          <w:sz w:val="28"/>
        </w:rPr>
        <w:t xml:space="preserve"> оценивается качество естественнонаучного образования обучающихся 4-х и 8-х классов. Исследование проводится каждые четыре года: </w:t>
      </w:r>
      <w:r w:rsidR="00A3275E">
        <w:rPr>
          <w:rFonts w:ascii="Times New Roman" w:hAnsi="Times New Roman" w:cs="Times New Roman"/>
          <w:sz w:val="28"/>
        </w:rPr>
        <w:t xml:space="preserve">…, </w:t>
      </w:r>
      <w:r w:rsidR="00E250DB">
        <w:rPr>
          <w:rFonts w:ascii="Times New Roman" w:hAnsi="Times New Roman" w:cs="Times New Roman"/>
          <w:sz w:val="28"/>
        </w:rPr>
        <w:t>2011, 2015, 2019.</w:t>
      </w:r>
      <w:r w:rsidR="00D31DF1">
        <w:rPr>
          <w:rFonts w:ascii="Times New Roman" w:hAnsi="Times New Roman" w:cs="Times New Roman"/>
          <w:sz w:val="28"/>
        </w:rPr>
        <w:t xml:space="preserve"> </w:t>
      </w:r>
    </w:p>
    <w:p w:rsidR="00B8766F" w:rsidRDefault="00D31DF1" w:rsidP="00B876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A506C8">
        <w:rPr>
          <w:rFonts w:ascii="Times New Roman" w:hAnsi="Times New Roman" w:cs="Times New Roman"/>
          <w:sz w:val="28"/>
          <w:lang w:val="en-US"/>
        </w:rPr>
        <w:t>TIMSS</w:t>
      </w:r>
      <w:r w:rsidR="00A506C8">
        <w:rPr>
          <w:rFonts w:ascii="Times New Roman" w:hAnsi="Times New Roman" w:cs="Times New Roman"/>
          <w:sz w:val="28"/>
        </w:rPr>
        <w:t>-</w:t>
      </w:r>
      <w:r w:rsidR="00514888">
        <w:rPr>
          <w:rFonts w:ascii="Times New Roman" w:hAnsi="Times New Roman" w:cs="Times New Roman"/>
          <w:sz w:val="28"/>
        </w:rPr>
        <w:t xml:space="preserve">2015 </w:t>
      </w:r>
      <w:r>
        <w:rPr>
          <w:rFonts w:ascii="Times New Roman" w:hAnsi="Times New Roman" w:cs="Times New Roman"/>
          <w:sz w:val="28"/>
        </w:rPr>
        <w:t xml:space="preserve">обучающимся 4-го класса </w:t>
      </w:r>
      <w:r w:rsidR="00B60BBA">
        <w:rPr>
          <w:rFonts w:ascii="Times New Roman" w:hAnsi="Times New Roman" w:cs="Times New Roman"/>
          <w:sz w:val="28"/>
        </w:rPr>
        <w:t>предлагались</w:t>
      </w:r>
      <w:r>
        <w:rPr>
          <w:rFonts w:ascii="Times New Roman" w:hAnsi="Times New Roman" w:cs="Times New Roman"/>
          <w:sz w:val="28"/>
        </w:rPr>
        <w:t xml:space="preserve"> задания по всему набору школьных естественнонаучных предметов: биологии, физическим наукам (физика и химия) и географии (с элементами астрономии). </w:t>
      </w:r>
      <w:r w:rsidR="00B8766F">
        <w:rPr>
          <w:rFonts w:ascii="Times New Roman" w:hAnsi="Times New Roman" w:cs="Times New Roman"/>
          <w:sz w:val="28"/>
        </w:rPr>
        <w:t>В</w:t>
      </w:r>
      <w:r w:rsidR="00A506C8">
        <w:rPr>
          <w:rFonts w:ascii="Times New Roman" w:hAnsi="Times New Roman" w:cs="Times New Roman"/>
          <w:sz w:val="28"/>
        </w:rPr>
        <w:t xml:space="preserve"> тестах</w:t>
      </w:r>
      <w:r w:rsidR="00B8766F">
        <w:rPr>
          <w:rFonts w:ascii="Times New Roman" w:hAnsi="Times New Roman" w:cs="Times New Roman"/>
          <w:sz w:val="28"/>
        </w:rPr>
        <w:t xml:space="preserve"> содержались задания, требующие разных видов познавательной деятельности: воспроизведение фактических знаний различных фактов и процедур («знание»), понимание и применение знаний в различных практических естественнонаучных ситуациях («применение»), объяснение разнообразных фактов и явлений или интерпретация результатов наблюдений («рассуждение»).  Российские четвероклассники </w:t>
      </w:r>
      <w:r w:rsidR="00A506C8">
        <w:rPr>
          <w:rFonts w:ascii="Times New Roman" w:hAnsi="Times New Roman" w:cs="Times New Roman"/>
          <w:sz w:val="28"/>
        </w:rPr>
        <w:t xml:space="preserve">оказались </w:t>
      </w:r>
      <w:r w:rsidR="00B8766F">
        <w:rPr>
          <w:rFonts w:ascii="Times New Roman" w:hAnsi="Times New Roman" w:cs="Times New Roman"/>
          <w:sz w:val="28"/>
        </w:rPr>
        <w:t>более успешны</w:t>
      </w:r>
      <w:r w:rsidR="00A506C8">
        <w:rPr>
          <w:rFonts w:ascii="Times New Roman" w:hAnsi="Times New Roman" w:cs="Times New Roman"/>
          <w:sz w:val="28"/>
        </w:rPr>
        <w:t>ми</w:t>
      </w:r>
      <w:r w:rsidR="00B8766F">
        <w:rPr>
          <w:rFonts w:ascii="Times New Roman" w:hAnsi="Times New Roman" w:cs="Times New Roman"/>
          <w:sz w:val="28"/>
        </w:rPr>
        <w:t xml:space="preserve"> в заданиях на воспроизведение фактических знаний и на применение этих зна</w:t>
      </w:r>
      <w:r w:rsidR="00514888">
        <w:rPr>
          <w:rFonts w:ascii="Times New Roman" w:hAnsi="Times New Roman" w:cs="Times New Roman"/>
          <w:sz w:val="28"/>
        </w:rPr>
        <w:t>ний в типовых учебных ситуациях и неуспешными в заданиях на «рассуждение».</w:t>
      </w:r>
      <w:r w:rsidR="00B8766F">
        <w:rPr>
          <w:rFonts w:ascii="Times New Roman" w:hAnsi="Times New Roman" w:cs="Times New Roman"/>
          <w:sz w:val="28"/>
        </w:rPr>
        <w:t xml:space="preserve"> </w:t>
      </w:r>
      <w:r w:rsidR="00514888">
        <w:rPr>
          <w:rFonts w:ascii="Times New Roman" w:hAnsi="Times New Roman" w:cs="Times New Roman"/>
          <w:sz w:val="28"/>
        </w:rPr>
        <w:t>Формирование именно таких</w:t>
      </w:r>
      <w:r w:rsidR="00D029E3">
        <w:rPr>
          <w:rFonts w:ascii="Times New Roman" w:hAnsi="Times New Roman" w:cs="Times New Roman"/>
          <w:sz w:val="28"/>
        </w:rPr>
        <w:t xml:space="preserve"> познавательных умений, которые можно отнести к «рассуждению»</w:t>
      </w:r>
      <w:r w:rsidR="00B804C2">
        <w:rPr>
          <w:rFonts w:ascii="Times New Roman" w:hAnsi="Times New Roman" w:cs="Times New Roman"/>
          <w:sz w:val="28"/>
        </w:rPr>
        <w:t xml:space="preserve"> определяется ФГОС </w:t>
      </w:r>
      <w:r w:rsidR="005C4470">
        <w:rPr>
          <w:rFonts w:ascii="Times New Roman" w:hAnsi="Times New Roman" w:cs="Times New Roman"/>
          <w:sz w:val="28"/>
        </w:rPr>
        <w:t xml:space="preserve">НОО </w:t>
      </w:r>
      <w:r w:rsidR="00B804C2">
        <w:rPr>
          <w:rFonts w:ascii="Times New Roman" w:hAnsi="Times New Roman" w:cs="Times New Roman"/>
          <w:sz w:val="28"/>
        </w:rPr>
        <w:t>как планируемые результаты: умение формулировать выводы, устанавливать связи между объектами, анализировать информацию, создавать несложные модели.</w:t>
      </w:r>
    </w:p>
    <w:p w:rsidR="00A506C8" w:rsidRDefault="00A506C8" w:rsidP="00A506C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статье «Состояние естественнонаучного образования в российской школе по результатам международных исследований </w:t>
      </w:r>
      <w:r>
        <w:rPr>
          <w:rFonts w:ascii="Times New Roman" w:hAnsi="Times New Roman" w:cs="Times New Roman"/>
          <w:sz w:val="28"/>
          <w:lang w:val="en-US"/>
        </w:rPr>
        <w:t>TIMSS</w:t>
      </w:r>
      <w:r w:rsidRPr="00B60B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lang w:val="en-US"/>
        </w:rPr>
        <w:t>PISA</w:t>
      </w:r>
      <w:r>
        <w:rPr>
          <w:rFonts w:ascii="Times New Roman" w:hAnsi="Times New Roman" w:cs="Times New Roman"/>
          <w:sz w:val="28"/>
        </w:rPr>
        <w:t xml:space="preserve">» (авторы А. Ю. </w:t>
      </w:r>
      <w:proofErr w:type="spellStart"/>
      <w:r>
        <w:rPr>
          <w:rFonts w:ascii="Times New Roman" w:hAnsi="Times New Roman" w:cs="Times New Roman"/>
          <w:sz w:val="28"/>
        </w:rPr>
        <w:t>Пентин</w:t>
      </w:r>
      <w:proofErr w:type="spellEnd"/>
      <w:r>
        <w:rPr>
          <w:rFonts w:ascii="Times New Roman" w:hAnsi="Times New Roman" w:cs="Times New Roman"/>
          <w:sz w:val="28"/>
        </w:rPr>
        <w:t xml:space="preserve">,  Г. С. Ковалева, Е. И. Давыдова, Е. С. Смирнова) говорится, что Россия относится к числу стран с наименьшим объёмом учебного </w:t>
      </w:r>
      <w:r>
        <w:rPr>
          <w:rFonts w:ascii="Times New Roman" w:hAnsi="Times New Roman" w:cs="Times New Roman"/>
          <w:sz w:val="28"/>
        </w:rPr>
        <w:lastRenderedPageBreak/>
        <w:t>времени, отводимого на изучение естествознания в начальной школе.</w:t>
      </w:r>
      <w:r w:rsidR="000430A4">
        <w:rPr>
          <w:rFonts w:ascii="Times New Roman" w:hAnsi="Times New Roman" w:cs="Times New Roman"/>
          <w:sz w:val="28"/>
        </w:rPr>
        <w:t xml:space="preserve"> </w:t>
      </w:r>
    </w:p>
    <w:p w:rsidR="001A0C89" w:rsidRDefault="001A0C89" w:rsidP="00E25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этих фактов можно судить о том, в каких изменениях нуждается естественнонаучная программа для начальной школы, с тем чтобы она соответствовала современным требованиям к подготовке младших школьников в области естествознания. </w:t>
      </w:r>
      <w:r w:rsidR="00514888">
        <w:rPr>
          <w:rFonts w:ascii="Times New Roman" w:hAnsi="Times New Roman" w:cs="Times New Roman"/>
          <w:sz w:val="28"/>
        </w:rPr>
        <w:t>Авторы статьи считают, что и</w:t>
      </w:r>
      <w:r>
        <w:rPr>
          <w:rFonts w:ascii="Times New Roman" w:hAnsi="Times New Roman" w:cs="Times New Roman"/>
          <w:sz w:val="28"/>
        </w:rPr>
        <w:t>зменения не должны ограничиваться расширением объёма программы, включением в неё новых элементов знаний. Они должны затрагивать методы преподавания естествознания, которые должны быть направлены на поддержание и стимулирование любознательности младших школьников, их естественного стремления исследовать природу.</w:t>
      </w:r>
    </w:p>
    <w:p w:rsidR="006337BA" w:rsidRDefault="0078347A" w:rsidP="00E25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="000430A4">
        <w:rPr>
          <w:rFonts w:ascii="Times New Roman" w:hAnsi="Times New Roman" w:cs="Times New Roman"/>
          <w:sz w:val="28"/>
        </w:rPr>
        <w:t xml:space="preserve">анализ </w:t>
      </w:r>
      <w:r>
        <w:rPr>
          <w:rFonts w:ascii="Times New Roman" w:hAnsi="Times New Roman" w:cs="Times New Roman"/>
          <w:sz w:val="28"/>
        </w:rPr>
        <w:t>р</w:t>
      </w:r>
      <w:r w:rsidR="000430A4">
        <w:rPr>
          <w:rFonts w:ascii="Times New Roman" w:hAnsi="Times New Roman" w:cs="Times New Roman"/>
          <w:sz w:val="28"/>
        </w:rPr>
        <w:t>езультатов</w:t>
      </w:r>
      <w:r w:rsidR="006337BA">
        <w:rPr>
          <w:rFonts w:ascii="Times New Roman" w:hAnsi="Times New Roman" w:cs="Times New Roman"/>
          <w:sz w:val="28"/>
        </w:rPr>
        <w:t xml:space="preserve"> естественнонаучной части исследования </w:t>
      </w:r>
      <w:r w:rsidR="006337BA">
        <w:rPr>
          <w:rFonts w:ascii="Times New Roman" w:hAnsi="Times New Roman" w:cs="Times New Roman"/>
          <w:sz w:val="28"/>
          <w:lang w:val="en-US"/>
        </w:rPr>
        <w:t>TIMSS</w:t>
      </w:r>
      <w:r w:rsidR="006337BA">
        <w:rPr>
          <w:rFonts w:ascii="Times New Roman" w:hAnsi="Times New Roman" w:cs="Times New Roman"/>
          <w:sz w:val="28"/>
        </w:rPr>
        <w:t>-2015 пока</w:t>
      </w:r>
      <w:r w:rsidR="000430A4">
        <w:rPr>
          <w:rFonts w:ascii="Times New Roman" w:hAnsi="Times New Roman" w:cs="Times New Roman"/>
          <w:sz w:val="28"/>
        </w:rPr>
        <w:t>зывае</w:t>
      </w:r>
      <w:r w:rsidR="006337BA">
        <w:rPr>
          <w:rFonts w:ascii="Times New Roman" w:hAnsi="Times New Roman" w:cs="Times New Roman"/>
          <w:sz w:val="28"/>
        </w:rPr>
        <w:t>т высокий потенциал н</w:t>
      </w:r>
      <w:r w:rsidR="000430A4">
        <w:rPr>
          <w:rFonts w:ascii="Times New Roman" w:hAnsi="Times New Roman" w:cs="Times New Roman"/>
          <w:sz w:val="28"/>
        </w:rPr>
        <w:t>ачального образования и позволяе</w:t>
      </w:r>
      <w:r w:rsidR="006337BA">
        <w:rPr>
          <w:rFonts w:ascii="Times New Roman" w:hAnsi="Times New Roman" w:cs="Times New Roman"/>
          <w:sz w:val="28"/>
        </w:rPr>
        <w:t xml:space="preserve">т определить </w:t>
      </w:r>
      <w:r w:rsidR="00514888">
        <w:rPr>
          <w:rFonts w:ascii="Times New Roman" w:hAnsi="Times New Roman" w:cs="Times New Roman"/>
          <w:sz w:val="28"/>
        </w:rPr>
        <w:t xml:space="preserve">основные </w:t>
      </w:r>
      <w:r w:rsidR="006337BA">
        <w:rPr>
          <w:rFonts w:ascii="Times New Roman" w:hAnsi="Times New Roman" w:cs="Times New Roman"/>
          <w:sz w:val="28"/>
        </w:rPr>
        <w:t xml:space="preserve">направления </w:t>
      </w:r>
      <w:r w:rsidR="00514888">
        <w:rPr>
          <w:rFonts w:ascii="Times New Roman" w:hAnsi="Times New Roman" w:cs="Times New Roman"/>
          <w:sz w:val="28"/>
        </w:rPr>
        <w:t>совершенствования работы педагогов при организации изучения курса «Окружающий мир»</w:t>
      </w:r>
      <w:r w:rsidR="006337BA">
        <w:rPr>
          <w:rFonts w:ascii="Times New Roman" w:hAnsi="Times New Roman" w:cs="Times New Roman"/>
          <w:sz w:val="28"/>
        </w:rPr>
        <w:t>.</w:t>
      </w:r>
    </w:p>
    <w:p w:rsidR="0078347A" w:rsidRDefault="0078347A" w:rsidP="00E25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процессе изучения результатов </w:t>
      </w:r>
      <w:r>
        <w:rPr>
          <w:rFonts w:ascii="Times New Roman" w:hAnsi="Times New Roman" w:cs="Times New Roman"/>
          <w:sz w:val="28"/>
          <w:lang w:val="en-US"/>
        </w:rPr>
        <w:t>TIMSS</w:t>
      </w:r>
      <w:r w:rsidR="00A61621">
        <w:rPr>
          <w:rFonts w:ascii="Times New Roman" w:hAnsi="Times New Roman" w:cs="Times New Roman"/>
          <w:sz w:val="28"/>
        </w:rPr>
        <w:t>-2015 и рекомендаций специалистов в области естественнонаучной грамотности я пришла к выводу, что мне необходимо о</w:t>
      </w:r>
      <w:r>
        <w:rPr>
          <w:rFonts w:ascii="Times New Roman" w:hAnsi="Times New Roman" w:cs="Times New Roman"/>
          <w:sz w:val="28"/>
        </w:rPr>
        <w:t>братить особое внимание на систему ученических опытов</w:t>
      </w:r>
      <w:r w:rsidR="00514888">
        <w:rPr>
          <w:rFonts w:ascii="Times New Roman" w:hAnsi="Times New Roman" w:cs="Times New Roman"/>
          <w:sz w:val="28"/>
        </w:rPr>
        <w:t xml:space="preserve"> на уроках окружающего мира</w:t>
      </w:r>
      <w:r>
        <w:rPr>
          <w:rFonts w:ascii="Times New Roman" w:hAnsi="Times New Roman" w:cs="Times New Roman"/>
          <w:sz w:val="28"/>
        </w:rPr>
        <w:t>, направленных на формирование умения самостоятельно проводить простейшие наблюдения и опыты.</w:t>
      </w:r>
    </w:p>
    <w:p w:rsidR="00CA74E0" w:rsidRDefault="00CA74E0" w:rsidP="0042559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вывод подтверждается и результатами ВПР-2017. При выполнении проверочной работы обучающиеся 4-го класса </w:t>
      </w:r>
      <w:r w:rsidR="00CC0528">
        <w:rPr>
          <w:rFonts w:ascii="Times New Roman" w:hAnsi="Times New Roman" w:cs="Times New Roman"/>
          <w:sz w:val="28"/>
        </w:rPr>
        <w:t>не справились с заданием 6, показав по нему самый низкий результат из всех</w:t>
      </w:r>
      <w:r>
        <w:rPr>
          <w:rFonts w:ascii="Times New Roman" w:hAnsi="Times New Roman" w:cs="Times New Roman"/>
          <w:sz w:val="28"/>
        </w:rPr>
        <w:t xml:space="preserve"> </w:t>
      </w:r>
      <w:r w:rsidR="00CC0528">
        <w:rPr>
          <w:rFonts w:ascii="Times New Roman" w:hAnsi="Times New Roman" w:cs="Times New Roman"/>
          <w:sz w:val="28"/>
        </w:rPr>
        <w:t xml:space="preserve">заданий. </w:t>
      </w:r>
      <w:r>
        <w:rPr>
          <w:rFonts w:ascii="Times New Roman" w:hAnsi="Times New Roman" w:cs="Times New Roman"/>
          <w:sz w:val="28"/>
        </w:rPr>
        <w:t xml:space="preserve">Данное задание </w:t>
      </w:r>
      <w:r w:rsidRPr="00CA74E0">
        <w:rPr>
          <w:rFonts w:ascii="Times New Roman" w:hAnsi="Times New Roman" w:cs="Times New Roman"/>
          <w:sz w:val="28"/>
        </w:rPr>
        <w:t>связано с элементарными способами изучения природы – его</w:t>
      </w:r>
      <w:r>
        <w:rPr>
          <w:rFonts w:ascii="Times New Roman" w:hAnsi="Times New Roman" w:cs="Times New Roman"/>
          <w:sz w:val="28"/>
        </w:rPr>
        <w:t xml:space="preserve"> </w:t>
      </w:r>
      <w:r w:rsidRPr="00CA74E0">
        <w:rPr>
          <w:rFonts w:ascii="Times New Roman" w:hAnsi="Times New Roman" w:cs="Times New Roman"/>
          <w:sz w:val="28"/>
        </w:rPr>
        <w:t>основой является описание реального эксперимента. Первая часть задания</w:t>
      </w:r>
      <w:r>
        <w:rPr>
          <w:rFonts w:ascii="Times New Roman" w:hAnsi="Times New Roman" w:cs="Times New Roman"/>
          <w:sz w:val="28"/>
        </w:rPr>
        <w:t xml:space="preserve"> </w:t>
      </w:r>
      <w:r w:rsidRPr="00CA74E0">
        <w:rPr>
          <w:rFonts w:ascii="Times New Roman" w:hAnsi="Times New Roman" w:cs="Times New Roman"/>
          <w:sz w:val="28"/>
        </w:rPr>
        <w:t>проверяет умение обучающихся вычленять из текста описания информацию,</w:t>
      </w:r>
      <w:r>
        <w:rPr>
          <w:rFonts w:ascii="Times New Roman" w:hAnsi="Times New Roman" w:cs="Times New Roman"/>
          <w:sz w:val="28"/>
        </w:rPr>
        <w:t xml:space="preserve"> </w:t>
      </w:r>
      <w:r w:rsidRPr="00CA74E0">
        <w:rPr>
          <w:rFonts w:ascii="Times New Roman" w:hAnsi="Times New Roman" w:cs="Times New Roman"/>
          <w:sz w:val="28"/>
        </w:rPr>
        <w:t>представленную в явном виде, сравнивать описанные в тексте объекты,</w:t>
      </w:r>
      <w:r>
        <w:rPr>
          <w:rFonts w:ascii="Times New Roman" w:hAnsi="Times New Roman" w:cs="Times New Roman"/>
          <w:sz w:val="28"/>
        </w:rPr>
        <w:t xml:space="preserve"> </w:t>
      </w:r>
      <w:r w:rsidRPr="00CA74E0">
        <w:rPr>
          <w:rFonts w:ascii="Times New Roman" w:hAnsi="Times New Roman" w:cs="Times New Roman"/>
          <w:sz w:val="28"/>
        </w:rPr>
        <w:t>процессы. Вторая часть задания требует сделать вывод на основе проведенного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CA74E0">
        <w:rPr>
          <w:rFonts w:ascii="Times New Roman" w:hAnsi="Times New Roman" w:cs="Times New Roman"/>
          <w:sz w:val="28"/>
        </w:rPr>
        <w:t>опыта. Третья часть задания проверяет умение проводить аналогии строить</w:t>
      </w:r>
      <w:r>
        <w:rPr>
          <w:rFonts w:ascii="Times New Roman" w:hAnsi="Times New Roman" w:cs="Times New Roman"/>
          <w:sz w:val="28"/>
        </w:rPr>
        <w:t xml:space="preserve"> рассуждения.</w:t>
      </w:r>
      <w:r w:rsidR="00425592">
        <w:rPr>
          <w:rFonts w:ascii="Times New Roman" w:hAnsi="Times New Roman" w:cs="Times New Roman"/>
          <w:sz w:val="28"/>
        </w:rPr>
        <w:t xml:space="preserve"> Выполнение 6 задания направлено на проверку требований (умений) ФГОС НОО: о</w:t>
      </w:r>
      <w:r w:rsidR="00425592" w:rsidRPr="00425592">
        <w:rPr>
          <w:rFonts w:ascii="Times New Roman" w:hAnsi="Times New Roman" w:cs="Times New Roman"/>
          <w:sz w:val="28"/>
        </w:rPr>
        <w:t>своение доступных способов</w:t>
      </w:r>
      <w:r w:rsidR="00425592">
        <w:rPr>
          <w:rFonts w:ascii="Times New Roman" w:hAnsi="Times New Roman" w:cs="Times New Roman"/>
          <w:sz w:val="28"/>
        </w:rPr>
        <w:t xml:space="preserve"> </w:t>
      </w:r>
      <w:r w:rsidR="00425592" w:rsidRPr="00425592">
        <w:rPr>
          <w:rFonts w:ascii="Times New Roman" w:hAnsi="Times New Roman" w:cs="Times New Roman"/>
          <w:sz w:val="28"/>
        </w:rPr>
        <w:t>изучения природы (наблюдение,</w:t>
      </w:r>
      <w:r w:rsidR="00425592">
        <w:rPr>
          <w:rFonts w:ascii="Times New Roman" w:hAnsi="Times New Roman" w:cs="Times New Roman"/>
          <w:sz w:val="28"/>
        </w:rPr>
        <w:t xml:space="preserve"> </w:t>
      </w:r>
      <w:r w:rsidR="00425592" w:rsidRPr="00425592">
        <w:rPr>
          <w:rFonts w:ascii="Times New Roman" w:hAnsi="Times New Roman" w:cs="Times New Roman"/>
          <w:sz w:val="28"/>
        </w:rPr>
        <w:t>измерение, опыт);</w:t>
      </w:r>
      <w:r w:rsidR="00425592">
        <w:rPr>
          <w:rFonts w:ascii="Times New Roman" w:hAnsi="Times New Roman" w:cs="Times New Roman"/>
          <w:sz w:val="28"/>
        </w:rPr>
        <w:t xml:space="preserve"> </w:t>
      </w:r>
      <w:r w:rsidR="00425592" w:rsidRPr="00425592">
        <w:rPr>
          <w:rFonts w:ascii="Times New Roman" w:hAnsi="Times New Roman" w:cs="Times New Roman"/>
          <w:sz w:val="28"/>
        </w:rPr>
        <w:t>овладение логическими</w:t>
      </w:r>
      <w:r w:rsidR="00425592">
        <w:rPr>
          <w:rFonts w:ascii="Times New Roman" w:hAnsi="Times New Roman" w:cs="Times New Roman"/>
          <w:sz w:val="28"/>
        </w:rPr>
        <w:t xml:space="preserve"> </w:t>
      </w:r>
      <w:r w:rsidR="00425592" w:rsidRPr="00425592">
        <w:rPr>
          <w:rFonts w:ascii="Times New Roman" w:hAnsi="Times New Roman" w:cs="Times New Roman"/>
          <w:sz w:val="28"/>
        </w:rPr>
        <w:t>действиями сравнения, анализа,</w:t>
      </w:r>
      <w:r w:rsidR="00425592">
        <w:rPr>
          <w:rFonts w:ascii="Times New Roman" w:hAnsi="Times New Roman" w:cs="Times New Roman"/>
          <w:sz w:val="28"/>
        </w:rPr>
        <w:t xml:space="preserve"> </w:t>
      </w:r>
      <w:r w:rsidR="00425592" w:rsidRPr="00425592">
        <w:rPr>
          <w:rFonts w:ascii="Times New Roman" w:hAnsi="Times New Roman" w:cs="Times New Roman"/>
          <w:sz w:val="28"/>
        </w:rPr>
        <w:t>синтеза, установления аналогий</w:t>
      </w:r>
      <w:r w:rsidR="00425592">
        <w:rPr>
          <w:rFonts w:ascii="Times New Roman" w:hAnsi="Times New Roman" w:cs="Times New Roman"/>
          <w:sz w:val="28"/>
        </w:rPr>
        <w:t xml:space="preserve"> </w:t>
      </w:r>
      <w:r w:rsidR="00425592" w:rsidRPr="00425592">
        <w:rPr>
          <w:rFonts w:ascii="Times New Roman" w:hAnsi="Times New Roman" w:cs="Times New Roman"/>
          <w:sz w:val="28"/>
        </w:rPr>
        <w:t>и причинно-следственных</w:t>
      </w:r>
      <w:r w:rsidR="00425592">
        <w:rPr>
          <w:rFonts w:ascii="Times New Roman" w:hAnsi="Times New Roman" w:cs="Times New Roman"/>
          <w:sz w:val="28"/>
        </w:rPr>
        <w:t xml:space="preserve"> </w:t>
      </w:r>
      <w:r w:rsidR="00425592" w:rsidRPr="00425592">
        <w:rPr>
          <w:rFonts w:ascii="Times New Roman" w:hAnsi="Times New Roman" w:cs="Times New Roman"/>
          <w:sz w:val="28"/>
        </w:rPr>
        <w:t>связей, построения рассуждений;</w:t>
      </w:r>
      <w:r w:rsidR="00425592">
        <w:rPr>
          <w:rFonts w:ascii="Times New Roman" w:hAnsi="Times New Roman" w:cs="Times New Roman"/>
          <w:sz w:val="28"/>
        </w:rPr>
        <w:t xml:space="preserve"> </w:t>
      </w:r>
      <w:r w:rsidR="00425592" w:rsidRPr="00425592">
        <w:rPr>
          <w:rFonts w:ascii="Times New Roman" w:hAnsi="Times New Roman" w:cs="Times New Roman"/>
          <w:sz w:val="28"/>
        </w:rPr>
        <w:t>осознанно</w:t>
      </w:r>
      <w:r w:rsidR="00413181">
        <w:rPr>
          <w:rFonts w:ascii="Times New Roman" w:hAnsi="Times New Roman" w:cs="Times New Roman"/>
          <w:sz w:val="28"/>
        </w:rPr>
        <w:t>е построение</w:t>
      </w:r>
      <w:r w:rsidR="00425592" w:rsidRPr="00425592">
        <w:rPr>
          <w:rFonts w:ascii="Times New Roman" w:hAnsi="Times New Roman" w:cs="Times New Roman"/>
          <w:sz w:val="28"/>
        </w:rPr>
        <w:t xml:space="preserve"> речево</w:t>
      </w:r>
      <w:r w:rsidR="00413181">
        <w:rPr>
          <w:rFonts w:ascii="Times New Roman" w:hAnsi="Times New Roman" w:cs="Times New Roman"/>
          <w:sz w:val="28"/>
        </w:rPr>
        <w:t>го</w:t>
      </w:r>
      <w:r w:rsidR="00425592">
        <w:rPr>
          <w:rFonts w:ascii="Times New Roman" w:hAnsi="Times New Roman" w:cs="Times New Roman"/>
          <w:sz w:val="28"/>
        </w:rPr>
        <w:t xml:space="preserve"> </w:t>
      </w:r>
      <w:r w:rsidR="00413181">
        <w:rPr>
          <w:rFonts w:ascii="Times New Roman" w:hAnsi="Times New Roman" w:cs="Times New Roman"/>
          <w:sz w:val="28"/>
        </w:rPr>
        <w:t>высказывания</w:t>
      </w:r>
      <w:r w:rsidR="00425592" w:rsidRPr="00425592">
        <w:rPr>
          <w:rFonts w:ascii="Times New Roman" w:hAnsi="Times New Roman" w:cs="Times New Roman"/>
          <w:sz w:val="28"/>
        </w:rPr>
        <w:t xml:space="preserve"> в соответствии с</w:t>
      </w:r>
      <w:r w:rsidR="00425592">
        <w:rPr>
          <w:rFonts w:ascii="Times New Roman" w:hAnsi="Times New Roman" w:cs="Times New Roman"/>
          <w:sz w:val="28"/>
        </w:rPr>
        <w:t xml:space="preserve"> </w:t>
      </w:r>
      <w:r w:rsidR="00425592" w:rsidRPr="00425592">
        <w:rPr>
          <w:rFonts w:ascii="Times New Roman" w:hAnsi="Times New Roman" w:cs="Times New Roman"/>
          <w:sz w:val="28"/>
        </w:rPr>
        <w:t>задачами коммуникации</w:t>
      </w:r>
      <w:r w:rsidR="00425592">
        <w:rPr>
          <w:rFonts w:ascii="Times New Roman" w:hAnsi="Times New Roman" w:cs="Times New Roman"/>
          <w:sz w:val="28"/>
        </w:rPr>
        <w:t>. (</w:t>
      </w:r>
      <w:r w:rsidR="00425592" w:rsidRPr="00425592">
        <w:rPr>
          <w:rFonts w:ascii="Times New Roman" w:hAnsi="Times New Roman" w:cs="Times New Roman"/>
          <w:sz w:val="28"/>
        </w:rPr>
        <w:t>Описание проверочной работы</w:t>
      </w:r>
      <w:r w:rsidR="00425592">
        <w:rPr>
          <w:rFonts w:ascii="Times New Roman" w:hAnsi="Times New Roman" w:cs="Times New Roman"/>
          <w:sz w:val="28"/>
        </w:rPr>
        <w:t xml:space="preserve"> по предмету «Окружающий мир»).</w:t>
      </w:r>
    </w:p>
    <w:p w:rsidR="00B60BBA" w:rsidRDefault="00413181" w:rsidP="00E25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Учитывая </w:t>
      </w:r>
      <w:r w:rsidR="00CC0528">
        <w:rPr>
          <w:rFonts w:ascii="Times New Roman" w:hAnsi="Times New Roman" w:cs="Times New Roman"/>
          <w:sz w:val="28"/>
        </w:rPr>
        <w:t>результаты ВПР</w:t>
      </w:r>
      <w:r>
        <w:rPr>
          <w:rFonts w:ascii="Times New Roman" w:hAnsi="Times New Roman" w:cs="Times New Roman"/>
          <w:sz w:val="28"/>
        </w:rPr>
        <w:t>-2017 по окружающему миру</w:t>
      </w:r>
      <w:r w:rsidR="00CC0528">
        <w:rPr>
          <w:rFonts w:ascii="Times New Roman" w:hAnsi="Times New Roman" w:cs="Times New Roman"/>
          <w:sz w:val="28"/>
        </w:rPr>
        <w:t xml:space="preserve">, я изменила </w:t>
      </w:r>
      <w:r w:rsidR="00D05B98">
        <w:rPr>
          <w:rFonts w:ascii="Times New Roman" w:hAnsi="Times New Roman" w:cs="Times New Roman"/>
          <w:sz w:val="28"/>
        </w:rPr>
        <w:t>подходы к преподаванию</w:t>
      </w:r>
      <w:r w:rsidR="00CC0528">
        <w:rPr>
          <w:rFonts w:ascii="Times New Roman" w:hAnsi="Times New Roman" w:cs="Times New Roman"/>
          <w:sz w:val="28"/>
        </w:rPr>
        <w:t xml:space="preserve"> окружающего мира, сделав акцент на формирование умения проводить простейшие наблюдения и опыты и интерпретировать их результаты.</w:t>
      </w:r>
    </w:p>
    <w:p w:rsidR="00CC0528" w:rsidRDefault="00F0224F" w:rsidP="00E25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Приведу несколько примеров.</w:t>
      </w:r>
    </w:p>
    <w:p w:rsidR="00F0224F" w:rsidRDefault="00F0224F" w:rsidP="00E25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AF33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 изучении во 2 классе раздела «Природные сообщества</w:t>
      </w:r>
      <w:r w:rsidR="00AF33F4">
        <w:rPr>
          <w:rFonts w:ascii="Times New Roman" w:hAnsi="Times New Roman" w:cs="Times New Roman"/>
          <w:sz w:val="28"/>
        </w:rPr>
        <w:t>» я разработала задания для мини-экскурсии п</w:t>
      </w:r>
      <w:r w:rsidR="00DF6B1C">
        <w:rPr>
          <w:rFonts w:ascii="Times New Roman" w:hAnsi="Times New Roman" w:cs="Times New Roman"/>
          <w:sz w:val="28"/>
        </w:rPr>
        <w:t>о всем изучаемым сообществам: лес, водоём, луг, поле, сад</w:t>
      </w:r>
      <w:r w:rsidR="00AF33F4">
        <w:rPr>
          <w:rFonts w:ascii="Times New Roman" w:hAnsi="Times New Roman" w:cs="Times New Roman"/>
          <w:sz w:val="28"/>
        </w:rPr>
        <w:t xml:space="preserve">. </w:t>
      </w:r>
      <w:r w:rsidR="00DF6B1C">
        <w:rPr>
          <w:rFonts w:ascii="Times New Roman" w:hAnsi="Times New Roman" w:cs="Times New Roman"/>
          <w:sz w:val="28"/>
        </w:rPr>
        <w:t xml:space="preserve">(Приложение 1) </w:t>
      </w:r>
      <w:r w:rsidR="00413181">
        <w:rPr>
          <w:rFonts w:ascii="Times New Roman" w:hAnsi="Times New Roman" w:cs="Times New Roman"/>
          <w:sz w:val="28"/>
        </w:rPr>
        <w:t>Задания</w:t>
      </w:r>
      <w:r w:rsidR="00AF33F4">
        <w:rPr>
          <w:rFonts w:ascii="Times New Roman" w:hAnsi="Times New Roman" w:cs="Times New Roman"/>
          <w:sz w:val="28"/>
        </w:rPr>
        <w:t xml:space="preserve"> я предлагала для домашней работы. Результаты дети представляли в классе. </w:t>
      </w:r>
      <w:r w:rsidR="00DF6B1C">
        <w:rPr>
          <w:rFonts w:ascii="Times New Roman" w:hAnsi="Times New Roman" w:cs="Times New Roman"/>
          <w:sz w:val="28"/>
        </w:rPr>
        <w:t xml:space="preserve">Все работы </w:t>
      </w:r>
      <w:r w:rsidR="00DF6B1C">
        <w:rPr>
          <w:rFonts w:ascii="Times New Roman" w:hAnsi="Times New Roman" w:cs="Times New Roman"/>
          <w:sz w:val="28"/>
        </w:rPr>
        <w:lastRenderedPageBreak/>
        <w:t>активно обсуждались: где побывали, что увидели.</w:t>
      </w:r>
    </w:p>
    <w:p w:rsidR="00F0224F" w:rsidRDefault="00F0224F" w:rsidP="00E25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C7411C">
        <w:rPr>
          <w:rFonts w:ascii="Times New Roman" w:hAnsi="Times New Roman" w:cs="Times New Roman"/>
          <w:sz w:val="28"/>
        </w:rPr>
        <w:t xml:space="preserve"> </w:t>
      </w:r>
      <w:r w:rsidR="00DF6B1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3 кла</w:t>
      </w:r>
      <w:r w:rsidR="00DF6B1C">
        <w:rPr>
          <w:rFonts w:ascii="Times New Roman" w:hAnsi="Times New Roman" w:cs="Times New Roman"/>
          <w:sz w:val="28"/>
        </w:rPr>
        <w:t xml:space="preserve">ссе при изучении темы «Условия жизни на Земле» опыты и практические работы </w:t>
      </w:r>
      <w:r w:rsidR="00CE2531">
        <w:rPr>
          <w:rFonts w:ascii="Times New Roman" w:hAnsi="Times New Roman" w:cs="Times New Roman"/>
          <w:sz w:val="28"/>
        </w:rPr>
        <w:t>проводили в школе,</w:t>
      </w:r>
      <w:r w:rsidR="00DF6B1C">
        <w:rPr>
          <w:rFonts w:ascii="Times New Roman" w:hAnsi="Times New Roman" w:cs="Times New Roman"/>
          <w:sz w:val="28"/>
        </w:rPr>
        <w:t xml:space="preserve"> и все вместе наблюдали за происходящими изменениями. </w:t>
      </w:r>
      <w:r w:rsidR="00CE2531">
        <w:rPr>
          <w:rFonts w:ascii="Times New Roman" w:hAnsi="Times New Roman" w:cs="Times New Roman"/>
          <w:sz w:val="28"/>
        </w:rPr>
        <w:t>Полученные результаты обсуждали. Следует</w:t>
      </w:r>
      <w:r w:rsidR="000052A6">
        <w:rPr>
          <w:rFonts w:ascii="Times New Roman" w:hAnsi="Times New Roman" w:cs="Times New Roman"/>
          <w:sz w:val="28"/>
        </w:rPr>
        <w:t xml:space="preserve"> отметить, что </w:t>
      </w:r>
      <w:r w:rsidR="00CE2531">
        <w:rPr>
          <w:rFonts w:ascii="Times New Roman" w:hAnsi="Times New Roman" w:cs="Times New Roman"/>
          <w:sz w:val="28"/>
        </w:rPr>
        <w:t>автор нашего учебника окружающего мира (Виноградова Н. Ф.) переработала задания для опытов. В учебниках 2019 года издания, в отличие от 2012 года, задания расписаны более подробно</w:t>
      </w:r>
      <w:r w:rsidR="00413181">
        <w:rPr>
          <w:rFonts w:ascii="Times New Roman" w:hAnsi="Times New Roman" w:cs="Times New Roman"/>
          <w:sz w:val="28"/>
        </w:rPr>
        <w:t>, что способствует пониманию сути проводимого исследования.</w:t>
      </w:r>
      <w:r w:rsidR="000052A6">
        <w:rPr>
          <w:rFonts w:ascii="Times New Roman" w:hAnsi="Times New Roman" w:cs="Times New Roman"/>
          <w:sz w:val="28"/>
        </w:rPr>
        <w:t xml:space="preserve"> (Приложение 2)</w:t>
      </w:r>
    </w:p>
    <w:p w:rsidR="00AF33F4" w:rsidRDefault="00F0224F" w:rsidP="000052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983C0D">
        <w:rPr>
          <w:rFonts w:ascii="Times New Roman" w:hAnsi="Times New Roman" w:cs="Times New Roman"/>
          <w:sz w:val="28"/>
        </w:rPr>
        <w:t>)</w:t>
      </w:r>
      <w:r w:rsidR="00C7411C">
        <w:rPr>
          <w:rFonts w:ascii="Times New Roman" w:hAnsi="Times New Roman" w:cs="Times New Roman"/>
          <w:sz w:val="28"/>
        </w:rPr>
        <w:t xml:space="preserve"> </w:t>
      </w:r>
      <w:r w:rsidR="00792CFE">
        <w:rPr>
          <w:rFonts w:ascii="Times New Roman" w:hAnsi="Times New Roman" w:cs="Times New Roman"/>
          <w:sz w:val="28"/>
        </w:rPr>
        <w:t>При подготовке к ВПР</w:t>
      </w:r>
      <w:r w:rsidR="00413181">
        <w:rPr>
          <w:rFonts w:ascii="Times New Roman" w:hAnsi="Times New Roman" w:cs="Times New Roman"/>
          <w:sz w:val="28"/>
        </w:rPr>
        <w:t xml:space="preserve"> по окружающему миру</w:t>
      </w:r>
      <w:r w:rsidR="00792CFE">
        <w:rPr>
          <w:rFonts w:ascii="Times New Roman" w:hAnsi="Times New Roman" w:cs="Times New Roman"/>
          <w:sz w:val="28"/>
        </w:rPr>
        <w:t xml:space="preserve">, начиная со 2 класса, использую задания из </w:t>
      </w:r>
      <w:r w:rsidR="00413181">
        <w:rPr>
          <w:rFonts w:ascii="Times New Roman" w:hAnsi="Times New Roman" w:cs="Times New Roman"/>
          <w:sz w:val="28"/>
        </w:rPr>
        <w:t xml:space="preserve">официальных </w:t>
      </w:r>
      <w:r w:rsidR="00CE2531">
        <w:rPr>
          <w:rFonts w:ascii="Times New Roman" w:hAnsi="Times New Roman" w:cs="Times New Roman"/>
          <w:sz w:val="28"/>
        </w:rPr>
        <w:t>вариантов прошлых лет.</w:t>
      </w:r>
      <w:r w:rsidR="000052A6">
        <w:rPr>
          <w:rFonts w:ascii="Times New Roman" w:hAnsi="Times New Roman" w:cs="Times New Roman"/>
          <w:sz w:val="28"/>
        </w:rPr>
        <w:t xml:space="preserve"> </w:t>
      </w:r>
      <w:r w:rsidR="007669E0">
        <w:rPr>
          <w:rFonts w:ascii="Times New Roman" w:hAnsi="Times New Roman" w:cs="Times New Roman"/>
          <w:sz w:val="28"/>
        </w:rPr>
        <w:t xml:space="preserve">(Приложение 3) </w:t>
      </w:r>
      <w:r w:rsidR="00AF33F4">
        <w:rPr>
          <w:rFonts w:ascii="Times New Roman" w:hAnsi="Times New Roman" w:cs="Times New Roman"/>
          <w:sz w:val="28"/>
        </w:rPr>
        <w:t xml:space="preserve">В настоящее время таких заданий уже достаточно много. Я создала электронный  банк таких заданий, систематизировав их в соответствии с рабочей программой по окружающему миру. </w:t>
      </w:r>
      <w:r w:rsidR="00C7411C">
        <w:rPr>
          <w:rFonts w:ascii="Times New Roman" w:hAnsi="Times New Roman" w:cs="Times New Roman"/>
          <w:sz w:val="28"/>
        </w:rPr>
        <w:t>Работу организую по-разному:</w:t>
      </w:r>
      <w:r w:rsidR="00AF33F4">
        <w:rPr>
          <w:rFonts w:ascii="Times New Roman" w:hAnsi="Times New Roman" w:cs="Times New Roman"/>
          <w:sz w:val="28"/>
        </w:rPr>
        <w:t xml:space="preserve"> некоторые опыты и наблюдения проводим в классе, а другие даю для домашней работы</w:t>
      </w:r>
      <w:r w:rsidR="00413181">
        <w:rPr>
          <w:rFonts w:ascii="Times New Roman" w:hAnsi="Times New Roman" w:cs="Times New Roman"/>
          <w:sz w:val="28"/>
        </w:rPr>
        <w:t xml:space="preserve"> (несложные)</w:t>
      </w:r>
      <w:r w:rsidR="00AF33F4">
        <w:rPr>
          <w:rFonts w:ascii="Times New Roman" w:hAnsi="Times New Roman" w:cs="Times New Roman"/>
          <w:sz w:val="28"/>
        </w:rPr>
        <w:t xml:space="preserve">. Но в том и </w:t>
      </w:r>
      <w:r w:rsidR="00413181">
        <w:rPr>
          <w:rFonts w:ascii="Times New Roman" w:hAnsi="Times New Roman" w:cs="Times New Roman"/>
          <w:sz w:val="28"/>
        </w:rPr>
        <w:t xml:space="preserve">в </w:t>
      </w:r>
      <w:r w:rsidR="00AF33F4">
        <w:rPr>
          <w:rFonts w:ascii="Times New Roman" w:hAnsi="Times New Roman" w:cs="Times New Roman"/>
          <w:sz w:val="28"/>
        </w:rPr>
        <w:t>д</w:t>
      </w:r>
      <w:r w:rsidR="00413181">
        <w:rPr>
          <w:rFonts w:ascii="Times New Roman" w:hAnsi="Times New Roman" w:cs="Times New Roman"/>
          <w:sz w:val="28"/>
        </w:rPr>
        <w:t>ругом случае обязательно проводим</w:t>
      </w:r>
      <w:r w:rsidR="00AF33F4">
        <w:rPr>
          <w:rFonts w:ascii="Times New Roman" w:hAnsi="Times New Roman" w:cs="Times New Roman"/>
          <w:sz w:val="28"/>
        </w:rPr>
        <w:t xml:space="preserve"> обсуждение полученных результатов. Особенно интересно</w:t>
      </w:r>
      <w:r w:rsidR="00C7411C">
        <w:rPr>
          <w:rFonts w:ascii="Times New Roman" w:hAnsi="Times New Roman" w:cs="Times New Roman"/>
          <w:sz w:val="28"/>
        </w:rPr>
        <w:t xml:space="preserve"> для детей обсуждение </w:t>
      </w:r>
      <w:r w:rsidR="000052A6">
        <w:rPr>
          <w:rFonts w:ascii="Times New Roman" w:hAnsi="Times New Roman" w:cs="Times New Roman"/>
          <w:sz w:val="28"/>
        </w:rPr>
        <w:t>результатов в случае получения</w:t>
      </w:r>
      <w:r w:rsidR="00C7411C">
        <w:rPr>
          <w:rFonts w:ascii="Times New Roman" w:hAnsi="Times New Roman" w:cs="Times New Roman"/>
          <w:sz w:val="28"/>
        </w:rPr>
        <w:t xml:space="preserve"> противоположных выводов.</w:t>
      </w:r>
      <w:r w:rsidR="00130F15">
        <w:rPr>
          <w:rFonts w:ascii="Times New Roman" w:hAnsi="Times New Roman" w:cs="Times New Roman"/>
          <w:sz w:val="28"/>
        </w:rPr>
        <w:t xml:space="preserve"> Отмечу, что </w:t>
      </w:r>
      <w:r w:rsidR="00413181">
        <w:rPr>
          <w:rFonts w:ascii="Times New Roman" w:hAnsi="Times New Roman" w:cs="Times New Roman"/>
          <w:sz w:val="28"/>
        </w:rPr>
        <w:t>нынешние</w:t>
      </w:r>
      <w:r w:rsidR="00130F15">
        <w:rPr>
          <w:rFonts w:ascii="Times New Roman" w:hAnsi="Times New Roman" w:cs="Times New Roman"/>
          <w:sz w:val="28"/>
        </w:rPr>
        <w:t xml:space="preserve"> 4-классники уже достаточно хорошо справляются с 6 заданием ВПР, в том числе и с выводами по опыту.</w:t>
      </w:r>
    </w:p>
    <w:p w:rsidR="00A61621" w:rsidRDefault="00983C0D" w:rsidP="00E25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="00C7411C">
        <w:rPr>
          <w:rFonts w:ascii="Times New Roman" w:hAnsi="Times New Roman" w:cs="Times New Roman"/>
          <w:sz w:val="28"/>
        </w:rPr>
        <w:t xml:space="preserve"> </w:t>
      </w:r>
      <w:r w:rsidR="00A61621">
        <w:rPr>
          <w:rFonts w:ascii="Times New Roman" w:hAnsi="Times New Roman" w:cs="Times New Roman"/>
          <w:sz w:val="28"/>
        </w:rPr>
        <w:t xml:space="preserve">Для </w:t>
      </w:r>
      <w:r w:rsidR="00A646BC">
        <w:rPr>
          <w:rFonts w:ascii="Times New Roman" w:hAnsi="Times New Roman" w:cs="Times New Roman"/>
          <w:sz w:val="28"/>
        </w:rPr>
        <w:t xml:space="preserve">подготовки к ВПР по окружающему миру </w:t>
      </w:r>
      <w:r w:rsidR="00C7411C">
        <w:rPr>
          <w:rFonts w:ascii="Times New Roman" w:hAnsi="Times New Roman" w:cs="Times New Roman"/>
          <w:sz w:val="28"/>
        </w:rPr>
        <w:t xml:space="preserve">в 4 классе </w:t>
      </w:r>
      <w:r w:rsidR="00A646BC">
        <w:rPr>
          <w:rFonts w:ascii="Times New Roman" w:hAnsi="Times New Roman" w:cs="Times New Roman"/>
          <w:sz w:val="28"/>
        </w:rPr>
        <w:t xml:space="preserve">и </w:t>
      </w:r>
      <w:r w:rsidR="00CA74E0">
        <w:rPr>
          <w:rFonts w:ascii="Times New Roman" w:hAnsi="Times New Roman" w:cs="Times New Roman"/>
          <w:sz w:val="28"/>
        </w:rPr>
        <w:t xml:space="preserve">оценки уровня </w:t>
      </w:r>
      <w:r w:rsidR="00A61621">
        <w:rPr>
          <w:rFonts w:ascii="Times New Roman" w:hAnsi="Times New Roman" w:cs="Times New Roman"/>
          <w:sz w:val="28"/>
        </w:rPr>
        <w:t xml:space="preserve">достижения планируемых результатов изучения курса «Окружающий мир» </w:t>
      </w:r>
      <w:r w:rsidR="00A646BC">
        <w:rPr>
          <w:rFonts w:ascii="Times New Roman" w:hAnsi="Times New Roman" w:cs="Times New Roman"/>
          <w:sz w:val="28"/>
        </w:rPr>
        <w:t xml:space="preserve">я использую </w:t>
      </w:r>
      <w:r w:rsidR="00413181">
        <w:rPr>
          <w:rFonts w:ascii="Times New Roman" w:hAnsi="Times New Roman" w:cs="Times New Roman"/>
          <w:sz w:val="28"/>
        </w:rPr>
        <w:t>пособия издательства</w:t>
      </w:r>
      <w:r w:rsidR="00A61621">
        <w:rPr>
          <w:rFonts w:ascii="Times New Roman" w:hAnsi="Times New Roman" w:cs="Times New Roman"/>
          <w:sz w:val="28"/>
        </w:rPr>
        <w:t xml:space="preserve"> «Просвещение»</w:t>
      </w:r>
      <w:r w:rsidR="00063258">
        <w:rPr>
          <w:rFonts w:ascii="Times New Roman" w:hAnsi="Times New Roman" w:cs="Times New Roman"/>
          <w:sz w:val="28"/>
        </w:rPr>
        <w:t>:</w:t>
      </w:r>
    </w:p>
    <w:p w:rsidR="00063258" w:rsidRDefault="00063258" w:rsidP="00063258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63258">
        <w:rPr>
          <w:rFonts w:ascii="Times New Roman" w:hAnsi="Times New Roman" w:cs="Times New Roman"/>
          <w:sz w:val="28"/>
        </w:rPr>
        <w:t>Демидова М. Ю. / Под редакцией Ковалевой Г. С. Готовимся к Всероссийской проверочной работе. Окружающий мир. Рабочая тетрадь. 4 класс</w:t>
      </w:r>
      <w:r w:rsidR="00792CFE">
        <w:rPr>
          <w:rFonts w:ascii="Times New Roman" w:hAnsi="Times New Roman" w:cs="Times New Roman"/>
          <w:sz w:val="28"/>
        </w:rPr>
        <w:t>.</w:t>
      </w:r>
    </w:p>
    <w:p w:rsidR="006E0ACF" w:rsidRDefault="006E0ACF" w:rsidP="006E0AC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0ACF">
        <w:rPr>
          <w:rFonts w:ascii="Times New Roman" w:hAnsi="Times New Roman" w:cs="Times New Roman"/>
          <w:sz w:val="28"/>
        </w:rPr>
        <w:t xml:space="preserve">Демидова М. Ю., </w:t>
      </w:r>
      <w:proofErr w:type="spellStart"/>
      <w:r w:rsidRPr="006E0ACF">
        <w:rPr>
          <w:rFonts w:ascii="Times New Roman" w:hAnsi="Times New Roman" w:cs="Times New Roman"/>
          <w:sz w:val="28"/>
        </w:rPr>
        <w:t>Чудинова</w:t>
      </w:r>
      <w:proofErr w:type="spellEnd"/>
      <w:r w:rsidRPr="006E0ACF">
        <w:rPr>
          <w:rFonts w:ascii="Times New Roman" w:hAnsi="Times New Roman" w:cs="Times New Roman"/>
          <w:sz w:val="28"/>
        </w:rPr>
        <w:t xml:space="preserve"> Е.</w:t>
      </w:r>
      <w:r w:rsidR="00EA0B56">
        <w:rPr>
          <w:rFonts w:ascii="Times New Roman" w:hAnsi="Times New Roman" w:cs="Times New Roman"/>
          <w:sz w:val="28"/>
        </w:rPr>
        <w:t xml:space="preserve"> </w:t>
      </w:r>
      <w:r w:rsidRPr="006E0ACF">
        <w:rPr>
          <w:rFonts w:ascii="Times New Roman" w:hAnsi="Times New Roman" w:cs="Times New Roman"/>
          <w:sz w:val="28"/>
        </w:rPr>
        <w:t>Н. Окружающий мир. Контрольные тренировочные материалы для 4 класса с ответами и комментариями</w:t>
      </w:r>
      <w:r w:rsidR="00792CFE">
        <w:rPr>
          <w:rFonts w:ascii="Times New Roman" w:hAnsi="Times New Roman" w:cs="Times New Roman"/>
          <w:sz w:val="28"/>
        </w:rPr>
        <w:t>.</w:t>
      </w:r>
    </w:p>
    <w:p w:rsidR="00EA0B56" w:rsidRDefault="00EA0B56" w:rsidP="00EA0B56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0B56">
        <w:rPr>
          <w:rFonts w:ascii="Times New Roman" w:hAnsi="Times New Roman" w:cs="Times New Roman"/>
          <w:sz w:val="28"/>
        </w:rPr>
        <w:t>Демидова М. Ю., Мошнина Р. Ш. Окружающий мир. Стандартизированные материалы для итоговой атт</w:t>
      </w:r>
      <w:r w:rsidR="00792CFE">
        <w:rPr>
          <w:rFonts w:ascii="Times New Roman" w:hAnsi="Times New Roman" w:cs="Times New Roman"/>
          <w:sz w:val="28"/>
        </w:rPr>
        <w:t>естации. 4 класс. Варианты 1, 2.</w:t>
      </w:r>
    </w:p>
    <w:p w:rsidR="00E250DB" w:rsidRDefault="00A646B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пособия могут быть использованы всеми учителями начальной школы</w:t>
      </w:r>
      <w:r w:rsidR="00FA5358">
        <w:rPr>
          <w:rFonts w:ascii="Times New Roman" w:hAnsi="Times New Roman" w:cs="Times New Roman"/>
          <w:sz w:val="28"/>
        </w:rPr>
        <w:t>, в том числе Пышминского городского округа</w:t>
      </w:r>
      <w:r w:rsidR="00C7411C">
        <w:rPr>
          <w:rFonts w:ascii="Times New Roman" w:hAnsi="Times New Roman" w:cs="Times New Roman"/>
          <w:sz w:val="28"/>
        </w:rPr>
        <w:t xml:space="preserve">, независимо от учебно-методического комплекта. </w:t>
      </w:r>
      <w:r w:rsidR="00FA5358">
        <w:rPr>
          <w:rFonts w:ascii="Times New Roman" w:hAnsi="Times New Roman" w:cs="Times New Roman"/>
          <w:sz w:val="28"/>
        </w:rPr>
        <w:t xml:space="preserve">Следует отметить, что эти пособия разработаны при участии Ковалевой Г. </w:t>
      </w:r>
      <w:r w:rsidR="00B804C2">
        <w:rPr>
          <w:rFonts w:ascii="Times New Roman" w:hAnsi="Times New Roman" w:cs="Times New Roman"/>
          <w:sz w:val="28"/>
        </w:rPr>
        <w:t>С., заведующим</w:t>
      </w:r>
      <w:r w:rsidR="00FA5358">
        <w:rPr>
          <w:rFonts w:ascii="Times New Roman" w:hAnsi="Times New Roman" w:cs="Times New Roman"/>
          <w:sz w:val="28"/>
        </w:rPr>
        <w:t xml:space="preserve"> центром оценки качества образования ФГБНУ «Институт стратегии развития образования Российской академии образования», национальным координатором исследования </w:t>
      </w:r>
      <w:r w:rsidR="00FA5358">
        <w:rPr>
          <w:rFonts w:ascii="Times New Roman" w:hAnsi="Times New Roman" w:cs="Times New Roman"/>
          <w:sz w:val="28"/>
          <w:lang w:val="en-US"/>
        </w:rPr>
        <w:t>TIMSS</w:t>
      </w:r>
      <w:r w:rsidR="00FA5358" w:rsidRPr="00FA5358">
        <w:rPr>
          <w:rFonts w:ascii="Times New Roman" w:hAnsi="Times New Roman" w:cs="Times New Roman"/>
          <w:sz w:val="28"/>
        </w:rPr>
        <w:t xml:space="preserve"> </w:t>
      </w:r>
      <w:r w:rsidR="00FA5358">
        <w:rPr>
          <w:rFonts w:ascii="Times New Roman" w:hAnsi="Times New Roman" w:cs="Times New Roman"/>
          <w:sz w:val="28"/>
        </w:rPr>
        <w:t>в России, и Демидовой М. Ю., руководителем Центра педагогических измерений ФГБНУ ФИПИ, активно работающих в области формирования естественнонаучной грамотности школьников.</w:t>
      </w:r>
    </w:p>
    <w:p w:rsidR="00B804C2" w:rsidRDefault="00363800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</w:t>
      </w:r>
      <w:r w:rsidR="005C4470">
        <w:rPr>
          <w:rFonts w:ascii="Times New Roman" w:hAnsi="Times New Roman" w:cs="Times New Roman"/>
          <w:sz w:val="28"/>
        </w:rPr>
        <w:t xml:space="preserve"> чтобы повысить качество естественнонаучного образования </w:t>
      </w:r>
      <w:r>
        <w:rPr>
          <w:rFonts w:ascii="Times New Roman" w:hAnsi="Times New Roman" w:cs="Times New Roman"/>
          <w:sz w:val="28"/>
        </w:rPr>
        <w:t xml:space="preserve">обучающихся начальных классов </w:t>
      </w:r>
      <w:r w:rsidR="00FA2561">
        <w:rPr>
          <w:rFonts w:ascii="Times New Roman" w:hAnsi="Times New Roman" w:cs="Times New Roman"/>
          <w:sz w:val="28"/>
        </w:rPr>
        <w:t xml:space="preserve">учителям </w:t>
      </w:r>
      <w:r w:rsidR="005C4470">
        <w:rPr>
          <w:rFonts w:ascii="Times New Roman" w:hAnsi="Times New Roman" w:cs="Times New Roman"/>
          <w:sz w:val="28"/>
        </w:rPr>
        <w:t xml:space="preserve">необходимо на уроках окружающего мира </w:t>
      </w:r>
      <w:r w:rsidR="006D1E40">
        <w:rPr>
          <w:rFonts w:ascii="Times New Roman" w:hAnsi="Times New Roman" w:cs="Times New Roman"/>
          <w:sz w:val="28"/>
        </w:rPr>
        <w:t>больше внимания уделять формированию</w:t>
      </w:r>
      <w:r w:rsidR="006D1E40" w:rsidRPr="006D1E40">
        <w:rPr>
          <w:rFonts w:ascii="Times New Roman" w:hAnsi="Times New Roman" w:cs="Times New Roman"/>
          <w:sz w:val="28"/>
        </w:rPr>
        <w:t xml:space="preserve"> умения самостоятельно проводить простейшие наблюдения и опыты.</w:t>
      </w:r>
      <w:r w:rsidR="00C7411C">
        <w:rPr>
          <w:rFonts w:ascii="Times New Roman" w:hAnsi="Times New Roman" w:cs="Times New Roman"/>
          <w:sz w:val="28"/>
        </w:rPr>
        <w:t xml:space="preserve"> Я считаю, что в настоящее вре</w:t>
      </w:r>
      <w:r w:rsidR="00521629">
        <w:rPr>
          <w:rFonts w:ascii="Times New Roman" w:hAnsi="Times New Roman" w:cs="Times New Roman"/>
          <w:sz w:val="28"/>
        </w:rPr>
        <w:t>мя учебно-методическое и информационное обеспечени</w:t>
      </w:r>
      <w:r w:rsidR="00194030">
        <w:rPr>
          <w:rFonts w:ascii="Times New Roman" w:hAnsi="Times New Roman" w:cs="Times New Roman"/>
          <w:sz w:val="28"/>
        </w:rPr>
        <w:t xml:space="preserve">е </w:t>
      </w:r>
      <w:r w:rsidR="00194030">
        <w:rPr>
          <w:rFonts w:ascii="Times New Roman" w:hAnsi="Times New Roman" w:cs="Times New Roman"/>
          <w:sz w:val="28"/>
        </w:rPr>
        <w:lastRenderedPageBreak/>
        <w:t>позволяет совершенствовать работу педагогов по формированию естественнонаучной грамотности</w:t>
      </w:r>
      <w:r w:rsidR="000F3661">
        <w:rPr>
          <w:rFonts w:ascii="Times New Roman" w:hAnsi="Times New Roman" w:cs="Times New Roman"/>
          <w:sz w:val="28"/>
        </w:rPr>
        <w:t xml:space="preserve"> школьников</w:t>
      </w:r>
      <w:r w:rsidR="00194030">
        <w:rPr>
          <w:rFonts w:ascii="Times New Roman" w:hAnsi="Times New Roman" w:cs="Times New Roman"/>
          <w:sz w:val="28"/>
        </w:rPr>
        <w:t>.</w:t>
      </w:r>
    </w:p>
    <w:p w:rsidR="00FA2561" w:rsidRDefault="00FA2561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думаю, что, изменив подходы к преподаванию окружающего мира, я обеспечила не только выполнение требований ФГОС НОО к результатам обучения, но и значительно повысила уровень естественнонаучной грамотности своих учеников.</w:t>
      </w:r>
    </w:p>
    <w:p w:rsidR="00FA2561" w:rsidRDefault="00FA2561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2561" w:rsidRDefault="00FA2561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2561" w:rsidRDefault="00FA2561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2561" w:rsidRDefault="00FA2561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2561" w:rsidRDefault="00FA2561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2561" w:rsidRDefault="00FA2561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2561" w:rsidRDefault="00FA2561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2595C" w:rsidRDefault="0012595C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2561" w:rsidRDefault="00FA2561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2561" w:rsidRDefault="00FA2561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2561" w:rsidRDefault="00FA2561" w:rsidP="00E25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69E0" w:rsidRDefault="007669E0" w:rsidP="007669E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3637B8" w:rsidRDefault="003637B8" w:rsidP="003637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B1080">
        <w:rPr>
          <w:rFonts w:ascii="Times New Roman" w:hAnsi="Times New Roman" w:cs="Times New Roman"/>
          <w:b/>
          <w:sz w:val="28"/>
        </w:rPr>
        <w:t>ЭКСКУРСИЯ НА БОЛОТО</w:t>
      </w:r>
    </w:p>
    <w:p w:rsidR="003637B8" w:rsidRPr="008B1080" w:rsidRDefault="003637B8" w:rsidP="003637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637B8" w:rsidRDefault="003637B8" w:rsidP="00363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</w:t>
      </w:r>
      <w:proofErr w:type="gramStart"/>
      <w:r>
        <w:rPr>
          <w:rFonts w:ascii="Times New Roman" w:hAnsi="Times New Roman" w:cs="Times New Roman"/>
          <w:sz w:val="28"/>
        </w:rPr>
        <w:t>растения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</w:rPr>
        <w:t>каких</w:t>
      </w:r>
      <w:proofErr w:type="gramEnd"/>
      <w:r>
        <w:rPr>
          <w:rFonts w:ascii="Times New Roman" w:hAnsi="Times New Roman" w:cs="Times New Roman"/>
          <w:sz w:val="28"/>
        </w:rPr>
        <w:t xml:space="preserve"> животных можно увидеть на болоте?______________</w:t>
      </w:r>
    </w:p>
    <w:p w:rsidR="003637B8" w:rsidRDefault="003637B8" w:rsidP="00363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637B8" w:rsidRDefault="003637B8" w:rsidP="00363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37B8" w:rsidRDefault="003637B8" w:rsidP="00363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Нарисуй любое из них.</w:t>
      </w:r>
    </w:p>
    <w:p w:rsidR="003637B8" w:rsidRDefault="003637B8" w:rsidP="00363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37B8" w:rsidTr="00A95443">
        <w:tc>
          <w:tcPr>
            <w:tcW w:w="10682" w:type="dxa"/>
          </w:tcPr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637B8" w:rsidRDefault="003637B8" w:rsidP="003637B8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637B8" w:rsidRDefault="003637B8" w:rsidP="00363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37B8" w:rsidRDefault="003637B8" w:rsidP="00363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растение (животное)?__________________________________</w:t>
      </w:r>
    </w:p>
    <w:p w:rsidR="003637B8" w:rsidRDefault="003637B8" w:rsidP="00363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37B8" w:rsidRDefault="003637B8" w:rsidP="00363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ты узнал об этом растении (животном)?_____________________________</w:t>
      </w:r>
    </w:p>
    <w:p w:rsidR="003637B8" w:rsidRDefault="003637B8" w:rsidP="00363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637B8" w:rsidRDefault="003637B8" w:rsidP="00363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37B8" w:rsidRDefault="003637B8" w:rsidP="00363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связаны особенности внешнего вида растения (животного) с условиями жизни на болоте?___________________________________________________</w:t>
      </w:r>
    </w:p>
    <w:p w:rsidR="003637B8" w:rsidRDefault="003637B8" w:rsidP="00363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7B8" w:rsidRDefault="003637B8" w:rsidP="003637B8">
      <w:pPr>
        <w:widowControl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3637B8" w:rsidRDefault="003637B8" w:rsidP="00363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669E0" w:rsidRDefault="007669E0" w:rsidP="007669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37B8" w:rsidRDefault="003637B8" w:rsidP="007669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37B8" w:rsidRDefault="003637B8" w:rsidP="003637B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C56CA9" w:rsidRDefault="00C56CA9" w:rsidP="00C56C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Опыт «Значение тепла в жизни растений». 3 класс</w:t>
      </w:r>
    </w:p>
    <w:p w:rsidR="002726D4" w:rsidRDefault="002726D4" w:rsidP="003637B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637B8" w:rsidRDefault="002726D4" w:rsidP="00272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00000" cy="2423698"/>
            <wp:effectExtent l="19050" t="19050" r="10795" b="15240"/>
            <wp:docPr id="2" name="Рисунок 2" descr="E:\Приложения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иложения\Scan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4236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26D4" w:rsidRPr="00EE2946" w:rsidRDefault="002726D4" w:rsidP="00272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E2946">
        <w:rPr>
          <w:rFonts w:ascii="Times New Roman" w:hAnsi="Times New Roman" w:cs="Times New Roman"/>
          <w:sz w:val="24"/>
        </w:rPr>
        <w:t>Фрагмент страницы учебника окружающий мир. 3 класс.</w:t>
      </w:r>
    </w:p>
    <w:p w:rsidR="002726D4" w:rsidRPr="00EE2946" w:rsidRDefault="002726D4" w:rsidP="00272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E2946">
        <w:rPr>
          <w:rFonts w:ascii="Times New Roman" w:hAnsi="Times New Roman" w:cs="Times New Roman"/>
          <w:sz w:val="24"/>
        </w:rPr>
        <w:t>Автор Виноградова Н. Ф. Издание 2012 г.</w:t>
      </w:r>
    </w:p>
    <w:p w:rsidR="002726D4" w:rsidRDefault="002726D4" w:rsidP="00272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26D4" w:rsidRDefault="002726D4" w:rsidP="00272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00000" cy="4660142"/>
            <wp:effectExtent l="19050" t="19050" r="10795" b="26670"/>
            <wp:docPr id="3" name="Рисунок 3" descr="E:\Приложения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иложения\Scan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6601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26D4" w:rsidRPr="00EE2946" w:rsidRDefault="002726D4" w:rsidP="00272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E2946">
        <w:rPr>
          <w:rFonts w:ascii="Times New Roman" w:hAnsi="Times New Roman" w:cs="Times New Roman"/>
          <w:sz w:val="24"/>
        </w:rPr>
        <w:t>Фрагмент страницы учебника окружающий мир. 3 класс.</w:t>
      </w:r>
    </w:p>
    <w:p w:rsidR="002726D4" w:rsidRPr="00EE2946" w:rsidRDefault="002726D4" w:rsidP="00272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E2946">
        <w:rPr>
          <w:rFonts w:ascii="Times New Roman" w:hAnsi="Times New Roman" w:cs="Times New Roman"/>
          <w:sz w:val="24"/>
        </w:rPr>
        <w:t>Автор Виноградова Н. Ф. Издание 2019 г.</w:t>
      </w:r>
    </w:p>
    <w:p w:rsidR="002726D4" w:rsidRDefault="002726D4" w:rsidP="00272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26D4" w:rsidRDefault="002726D4" w:rsidP="00272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26D4" w:rsidRDefault="002726D4" w:rsidP="002726D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2726D4" w:rsidRDefault="002726D4" w:rsidP="00272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Фрагмент всероссийской проверочной работы</w:t>
      </w:r>
    </w:p>
    <w:p w:rsidR="002726D4" w:rsidRDefault="002726D4" w:rsidP="00272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окружающему миру. 4 класс. 2020 г.</w:t>
      </w:r>
    </w:p>
    <w:p w:rsidR="002726D4" w:rsidRDefault="002726D4" w:rsidP="002726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7091" cy="8086725"/>
            <wp:effectExtent l="0" t="0" r="6985" b="0"/>
            <wp:docPr id="4" name="Рисунок 4" descr="E:\Приложения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риложения\Sca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9"/>
                    <a:stretch/>
                  </pic:blipFill>
                  <pic:spPr bwMode="auto">
                    <a:xfrm>
                      <a:off x="0" y="0"/>
                      <a:ext cx="5940425" cy="809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6D4" w:rsidRDefault="002726D4" w:rsidP="00272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26D4" w:rsidRDefault="002726D4" w:rsidP="00272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26D4" w:rsidRDefault="002726D4" w:rsidP="002726D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C56CA9" w:rsidRDefault="00C56CA9" w:rsidP="00C56C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Пособия </w:t>
      </w:r>
      <w:r w:rsidR="00B86DFA">
        <w:rPr>
          <w:rFonts w:ascii="Times New Roman" w:hAnsi="Times New Roman" w:cs="Times New Roman"/>
          <w:sz w:val="28"/>
        </w:rPr>
        <w:t xml:space="preserve">по окружающему миру </w:t>
      </w:r>
      <w:r>
        <w:rPr>
          <w:rFonts w:ascii="Times New Roman" w:hAnsi="Times New Roman" w:cs="Times New Roman"/>
          <w:sz w:val="28"/>
        </w:rPr>
        <w:t>издательства «Просвещение»</w:t>
      </w:r>
    </w:p>
    <w:p w:rsidR="00C56CA9" w:rsidRDefault="00C56CA9" w:rsidP="00C56C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26D4" w:rsidRDefault="00B86DFA" w:rsidP="00B86DFA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160000" cy="2884235"/>
            <wp:effectExtent l="19050" t="19050" r="12065" b="11430"/>
            <wp:docPr id="1" name="Рисунок 1" descr="Готовимся к Всероссийской проверочной работе. Окружающий мир. Рабочая  тетрадь. 4 класс. Демидова М.Ю. / Под редакцией Ковалевой Г.С. |  Интернет-магазин Book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товимся к Всероссийской проверочной работе. Окружающий мир. Рабочая  тетрадь. 4 класс. Демидова М.Ю. / Под редакцией Ковалевой Г.С. |  Интернет-магазин Bookst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4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86DFA" w:rsidRDefault="00B86DFA" w:rsidP="00B86D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159607" cy="2752725"/>
            <wp:effectExtent l="19050" t="19050" r="12700" b="9525"/>
            <wp:docPr id="7" name="Рисунок 7" descr="Окружающий мир. 4 кл.: Контрольные тренировочные материалы с ответами и  ком, Демидова М.Ю.. Итоговый контроль в начальной школе. Просвещение,  2011г. купить в интернет-магазине за 42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кружающий мир. 4 кл.: Контрольные тренировочные материалы с ответами и  ком, Демидова М.Ю.. Итоговый контроль в начальной школе. Просвещение,  2011г. купить в интернет-магазине за 42р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"/>
                    <a:stretch/>
                  </pic:blipFill>
                  <pic:spPr bwMode="auto">
                    <a:xfrm>
                      <a:off x="0" y="0"/>
                      <a:ext cx="2160000" cy="275322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6D4" w:rsidRPr="00E250DB" w:rsidRDefault="00B86DFA" w:rsidP="00B86DF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160000" cy="2788364"/>
            <wp:effectExtent l="19050" t="19050" r="12065" b="12065"/>
            <wp:docPr id="6" name="Рисунок 6" descr="неизвестно Окружающий мир. 4 класс. Стандартизированные материалы для  итоговой аттестации. Варианты 1, 2. | Окружающий мир для 4-го класса |  Глубинная психология: учения и метод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еизвестно Окружающий мир. 4 класс. Стандартизированные материалы для  итоговой аттестации. Варианты 1, 2. | Окружающий мир для 4-го класса |  Глубинная психология: учения и методи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7883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2726D4" w:rsidRPr="00E250DB" w:rsidSect="007854C7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5B" w:rsidRDefault="00350E5B" w:rsidP="007854C7">
      <w:pPr>
        <w:spacing w:after="0" w:line="240" w:lineRule="auto"/>
      </w:pPr>
      <w:r>
        <w:separator/>
      </w:r>
    </w:p>
  </w:endnote>
  <w:endnote w:type="continuationSeparator" w:id="0">
    <w:p w:rsidR="00350E5B" w:rsidRDefault="00350E5B" w:rsidP="0078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487680"/>
      <w:docPartObj>
        <w:docPartGallery w:val="Page Numbers (Bottom of Page)"/>
        <w:docPartUnique/>
      </w:docPartObj>
    </w:sdtPr>
    <w:sdtEndPr/>
    <w:sdtContent>
      <w:p w:rsidR="007854C7" w:rsidRDefault="007854C7" w:rsidP="007854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FB3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5B" w:rsidRDefault="00350E5B" w:rsidP="007854C7">
      <w:pPr>
        <w:spacing w:after="0" w:line="240" w:lineRule="auto"/>
      </w:pPr>
      <w:r>
        <w:separator/>
      </w:r>
    </w:p>
  </w:footnote>
  <w:footnote w:type="continuationSeparator" w:id="0">
    <w:p w:rsidR="00350E5B" w:rsidRDefault="00350E5B" w:rsidP="0078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C68"/>
    <w:multiLevelType w:val="hybridMultilevel"/>
    <w:tmpl w:val="2D52F498"/>
    <w:lvl w:ilvl="0" w:tplc="3614297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797C2D"/>
    <w:multiLevelType w:val="hybridMultilevel"/>
    <w:tmpl w:val="F1026988"/>
    <w:lvl w:ilvl="0" w:tplc="3614297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8A4C217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21A3FEC"/>
    <w:multiLevelType w:val="hybridMultilevel"/>
    <w:tmpl w:val="9FB44524"/>
    <w:lvl w:ilvl="0" w:tplc="3614297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8A4C217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DB"/>
    <w:rsid w:val="000052A6"/>
    <w:rsid w:val="000430A4"/>
    <w:rsid w:val="00063258"/>
    <w:rsid w:val="000B3879"/>
    <w:rsid w:val="000F3661"/>
    <w:rsid w:val="0012595C"/>
    <w:rsid w:val="00130F15"/>
    <w:rsid w:val="00194030"/>
    <w:rsid w:val="001A0C89"/>
    <w:rsid w:val="002726D4"/>
    <w:rsid w:val="002977A6"/>
    <w:rsid w:val="002E4FB3"/>
    <w:rsid w:val="00350E5B"/>
    <w:rsid w:val="003637B8"/>
    <w:rsid w:val="00363800"/>
    <w:rsid w:val="00413181"/>
    <w:rsid w:val="00425592"/>
    <w:rsid w:val="00514888"/>
    <w:rsid w:val="00521629"/>
    <w:rsid w:val="005C4470"/>
    <w:rsid w:val="006337BA"/>
    <w:rsid w:val="006D1E40"/>
    <w:rsid w:val="006E0ACF"/>
    <w:rsid w:val="007669E0"/>
    <w:rsid w:val="0078347A"/>
    <w:rsid w:val="007854C7"/>
    <w:rsid w:val="00792CFE"/>
    <w:rsid w:val="00983C0D"/>
    <w:rsid w:val="00A3275E"/>
    <w:rsid w:val="00A506C8"/>
    <w:rsid w:val="00A61621"/>
    <w:rsid w:val="00A646BC"/>
    <w:rsid w:val="00AF33F4"/>
    <w:rsid w:val="00B60BBA"/>
    <w:rsid w:val="00B804C2"/>
    <w:rsid w:val="00B86DFA"/>
    <w:rsid w:val="00B8766F"/>
    <w:rsid w:val="00C56CA9"/>
    <w:rsid w:val="00C7411C"/>
    <w:rsid w:val="00CA74E0"/>
    <w:rsid w:val="00CC0528"/>
    <w:rsid w:val="00CE2531"/>
    <w:rsid w:val="00D029E3"/>
    <w:rsid w:val="00D05B98"/>
    <w:rsid w:val="00D31DF1"/>
    <w:rsid w:val="00D34837"/>
    <w:rsid w:val="00D950E1"/>
    <w:rsid w:val="00DF6B1C"/>
    <w:rsid w:val="00E250DB"/>
    <w:rsid w:val="00E413E6"/>
    <w:rsid w:val="00EA0B56"/>
    <w:rsid w:val="00EB5CD5"/>
    <w:rsid w:val="00EE2946"/>
    <w:rsid w:val="00F0224F"/>
    <w:rsid w:val="00F0628E"/>
    <w:rsid w:val="00F55E89"/>
    <w:rsid w:val="00FA2561"/>
    <w:rsid w:val="00FA5358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4C7"/>
  </w:style>
  <w:style w:type="paragraph" w:styleId="a6">
    <w:name w:val="footer"/>
    <w:basedOn w:val="a"/>
    <w:link w:val="a7"/>
    <w:uiPriority w:val="99"/>
    <w:unhideWhenUsed/>
    <w:rsid w:val="0078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4C7"/>
  </w:style>
  <w:style w:type="paragraph" w:styleId="a8">
    <w:name w:val="Balloon Text"/>
    <w:basedOn w:val="a"/>
    <w:link w:val="a9"/>
    <w:uiPriority w:val="99"/>
    <w:semiHidden/>
    <w:unhideWhenUsed/>
    <w:rsid w:val="0079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CF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6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4C7"/>
  </w:style>
  <w:style w:type="paragraph" w:styleId="a6">
    <w:name w:val="footer"/>
    <w:basedOn w:val="a"/>
    <w:link w:val="a7"/>
    <w:uiPriority w:val="99"/>
    <w:unhideWhenUsed/>
    <w:rsid w:val="0078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4C7"/>
  </w:style>
  <w:style w:type="paragraph" w:styleId="a8">
    <w:name w:val="Balloon Text"/>
    <w:basedOn w:val="a"/>
    <w:link w:val="a9"/>
    <w:uiPriority w:val="99"/>
    <w:semiHidden/>
    <w:unhideWhenUsed/>
    <w:rsid w:val="0079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CF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6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8BA48-FCE6-4D90-AA62-268C9D0D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Учитель</cp:lastModifiedBy>
  <cp:revision>2</cp:revision>
  <cp:lastPrinted>2021-01-15T08:18:00Z</cp:lastPrinted>
  <dcterms:created xsi:type="dcterms:W3CDTF">2021-01-15T11:26:00Z</dcterms:created>
  <dcterms:modified xsi:type="dcterms:W3CDTF">2021-01-15T11:26:00Z</dcterms:modified>
</cp:coreProperties>
</file>